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CHARLAS PROGRAMA EDUCACIÓN PARA LA SALUD 2024</w:t>
      </w:r>
    </w:p>
    <w:p>
      <w:pPr>
        <w:pStyle w:val="Normal"/>
        <w:rPr/>
      </w:pPr>
      <w:r>
        <w:rPr/>
        <w:t>Colegio de Médicos y Diputación Provincial de Cáceres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05-03-2024. MIAJADAS</w:t>
      </w:r>
      <w:r>
        <w:rPr>
          <w:rFonts w:cs="Arial" w:ascii="Arial" w:hAnsi="Arial"/>
          <w:sz w:val="24"/>
          <w:szCs w:val="24"/>
        </w:rPr>
        <w:t>. “Alcohol y salud. Uso y abuso”. Dra.  Marcelina González Calvo,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06-03-2024 TALAVAN.</w:t>
      </w:r>
      <w:r>
        <w:rPr>
          <w:rFonts w:cs="Arial" w:ascii="Arial" w:hAnsi="Arial"/>
          <w:sz w:val="24"/>
          <w:szCs w:val="24"/>
        </w:rPr>
        <w:t xml:space="preserve"> “Enfermedades mentales. Conocerlas es romper barreras”. Dr. Juan Pedro Jiménez Cano, especialista en Psiquiatría.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07-03-2024. CAÑAMERO</w:t>
      </w:r>
      <w:r>
        <w:rPr>
          <w:rFonts w:cs="Arial" w:ascii="Arial" w:hAnsi="Arial"/>
          <w:sz w:val="24"/>
          <w:szCs w:val="24"/>
        </w:rPr>
        <w:t>. “Mejora la salud de tu corazón”. Dr. Ezequiel Bermudo Benito,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11-03-2024. LA CUMBRE</w:t>
      </w:r>
      <w:r>
        <w:rPr>
          <w:rFonts w:cs="Arial" w:ascii="Arial" w:hAnsi="Arial"/>
          <w:sz w:val="24"/>
          <w:szCs w:val="24"/>
        </w:rPr>
        <w:t>. “Primeros Auxilios en Urgencias Médicas”. Dra. Mª Victoria Fernández Gómez,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13-03-2024 MIAJADAS</w:t>
      </w:r>
      <w:r>
        <w:rPr>
          <w:rFonts w:cs="Arial" w:ascii="Arial" w:hAnsi="Arial"/>
          <w:sz w:val="24"/>
          <w:szCs w:val="24"/>
        </w:rPr>
        <w:t>. “Te enseño a prevenir el cáncer de colon”. Dr. Pedro Pastor Villegas,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20-03-2024 HERVÁS</w:t>
      </w:r>
      <w:r>
        <w:rPr>
          <w:rFonts w:cs="Arial" w:ascii="Arial" w:hAnsi="Arial"/>
          <w:sz w:val="24"/>
          <w:szCs w:val="24"/>
        </w:rPr>
        <w:t>. “Adicciones”. Dr. Dr. Juan Carlos Rivera Aullol,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09-04-2024. LOGROSÁN</w:t>
      </w:r>
      <w:r>
        <w:rPr>
          <w:rFonts w:cs="Arial" w:ascii="Arial" w:hAnsi="Arial"/>
          <w:sz w:val="24"/>
          <w:szCs w:val="24"/>
        </w:rPr>
        <w:t>. “Hablamos de Diabetes. ¿Se puede prevenir?”. Dr. Dimas Igual Fraile,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10-04-2024. GUIJO DE SANTA BÁRBARA</w:t>
      </w:r>
      <w:r>
        <w:rPr>
          <w:rFonts w:cs="Arial" w:ascii="Arial" w:hAnsi="Arial"/>
          <w:sz w:val="24"/>
          <w:szCs w:val="24"/>
        </w:rPr>
        <w:t>. “</w:t>
      </w:r>
      <w:r>
        <w:rPr>
          <w:rFonts w:eastAsia="Times New Roman" w:cs="Arial" w:ascii="Arial" w:hAnsi="Arial"/>
          <w:sz w:val="24"/>
          <w:szCs w:val="24"/>
        </w:rPr>
        <w:t>Reconociendo los problemas de salud mental”</w:t>
      </w:r>
      <w:r>
        <w:rPr>
          <w:rFonts w:cs="Arial" w:ascii="Arial" w:hAnsi="Arial"/>
          <w:sz w:val="24"/>
          <w:szCs w:val="24"/>
        </w:rPr>
        <w:t>. Dr. Juan Pedro Jiménez Cano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11-04-2024. CUACOS DE YUSTE</w:t>
      </w:r>
      <w:r>
        <w:rPr>
          <w:rFonts w:cs="Arial" w:ascii="Arial" w:hAnsi="Arial"/>
          <w:sz w:val="24"/>
          <w:szCs w:val="24"/>
        </w:rPr>
        <w:t>. “Envejecer con salud”. Dra. Montaña García Román, especialista en Geriatría.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15-04-2024 ZARZA DE MONTÁNCHEZ</w:t>
      </w:r>
      <w:r>
        <w:rPr>
          <w:rFonts w:cs="Arial" w:ascii="Arial" w:hAnsi="Arial"/>
          <w:sz w:val="24"/>
          <w:szCs w:val="24"/>
        </w:rPr>
        <w:t>. “Cómo prevenir el cáncer de próstata”. Dr. Antonio Floriano Corbacho,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18-04-2024 MALPARTIDA DE CÁCERES</w:t>
      </w:r>
      <w:r>
        <w:rPr>
          <w:rFonts w:cs="Arial" w:ascii="Arial" w:hAnsi="Arial"/>
          <w:sz w:val="24"/>
          <w:szCs w:val="24"/>
        </w:rPr>
        <w:t>. “Hablamos de Diabetes. ¿Se puede prevenir?”. Dr. Dimas Igual Fraile,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18-04-2024. ROSALEJO</w:t>
      </w:r>
      <w:r>
        <w:rPr>
          <w:rFonts w:cs="Arial" w:ascii="Arial" w:hAnsi="Arial"/>
          <w:sz w:val="24"/>
          <w:szCs w:val="24"/>
        </w:rPr>
        <w:t>. “Dieta y salud”. Dr. Jesús Martín Borregón,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20-04-2024. DELEITOSA</w:t>
      </w:r>
      <w:r>
        <w:rPr>
          <w:rFonts w:cs="Arial" w:ascii="Arial" w:hAnsi="Arial"/>
          <w:sz w:val="24"/>
          <w:szCs w:val="24"/>
        </w:rPr>
        <w:t>. “Cuida la salud de tu corazón”. Dr. Ezequiel Bermudo Benito,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23-04-2024. CEDILLO</w:t>
      </w:r>
      <w:r>
        <w:rPr>
          <w:rFonts w:cs="Arial" w:ascii="Arial" w:hAnsi="Arial"/>
          <w:sz w:val="24"/>
          <w:szCs w:val="24"/>
        </w:rPr>
        <w:t>. “Hablamos de Diabetes. ¿Se puede prevenir?”. Dr. Dimas Igual Fraile,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25-04-2024 HINOJAL</w:t>
      </w:r>
      <w:r>
        <w:rPr>
          <w:rFonts w:cs="Arial" w:ascii="Arial" w:hAnsi="Arial"/>
          <w:sz w:val="24"/>
          <w:szCs w:val="24"/>
        </w:rPr>
        <w:t>. “Envejecer con salud”. Dra. Montaña García Román, especialista en Geriatría.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25-04-2024 TIÉTAR</w:t>
      </w:r>
      <w:r>
        <w:rPr>
          <w:rFonts w:cs="Arial" w:ascii="Arial" w:hAnsi="Arial"/>
          <w:sz w:val="24"/>
          <w:szCs w:val="24"/>
        </w:rPr>
        <w:t>. “Dieta y salud”. Dr. Jesús Martín Borregón,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29-04-2024 LOSAR DE LA VERA</w:t>
      </w:r>
      <w:r>
        <w:rPr>
          <w:rFonts w:cs="Arial" w:ascii="Arial" w:hAnsi="Arial"/>
          <w:sz w:val="24"/>
          <w:szCs w:val="24"/>
        </w:rPr>
        <w:t>. “Alcohol y salud”. Dr. Juan Carlos Rivera Aullol,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29-04-2024 MEMBRÍO</w:t>
      </w:r>
      <w:r>
        <w:rPr>
          <w:rFonts w:cs="Arial" w:ascii="Arial" w:hAnsi="Arial"/>
          <w:sz w:val="24"/>
          <w:szCs w:val="24"/>
        </w:rPr>
        <w:t>. “Cómo prevenir el cáncer de próstata”. Dr. Antonio Floriano Corbacho,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07-05-2024 ALDEACENTENERA</w:t>
      </w:r>
      <w:r>
        <w:rPr>
          <w:rFonts w:cs="Arial" w:ascii="Arial" w:hAnsi="Arial"/>
          <w:sz w:val="24"/>
          <w:szCs w:val="24"/>
        </w:rPr>
        <w:t>. “Te ayudamos a prevenir el Cáncer de Próstata”. Dr. Agapito Gómez Villa,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08-05-2024 AHIGAL. </w:t>
      </w:r>
      <w:r>
        <w:rPr>
          <w:rFonts w:cs="Arial" w:ascii="Arial" w:hAnsi="Arial"/>
          <w:sz w:val="24"/>
          <w:szCs w:val="24"/>
        </w:rPr>
        <w:t>“Mejora la salud de tu corazón”. Dr. Jesús Montero Plaza, especialista en Cardiología.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09-05-2024 CASAR DE CÁCERES</w:t>
      </w:r>
      <w:r>
        <w:rPr>
          <w:rFonts w:cs="Arial" w:ascii="Arial" w:hAnsi="Arial"/>
          <w:sz w:val="24"/>
          <w:szCs w:val="24"/>
        </w:rPr>
        <w:t>. “Dieta y salud”. Dr. Jesús Martín Borregón,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09-05-2024 JARAIZ DE LA VERA</w:t>
      </w:r>
      <w:r>
        <w:rPr>
          <w:rFonts w:cs="Arial" w:ascii="Arial" w:hAnsi="Arial"/>
          <w:sz w:val="24"/>
          <w:szCs w:val="24"/>
        </w:rPr>
        <w:t>. “Te enseño a prevenir el cáncer de colon”. Dr. Pedro Pastor Villegas,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10-05-2024 PINOFRANQUEADO</w:t>
      </w:r>
      <w:r>
        <w:rPr>
          <w:rFonts w:cs="Arial" w:ascii="Arial" w:hAnsi="Arial"/>
          <w:sz w:val="24"/>
          <w:szCs w:val="24"/>
        </w:rPr>
        <w:t>. “Dieta y salud”. Dr. Julio Rodríguez- Calvarro,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14-05-2024 ALDEA DEL CANO</w:t>
      </w:r>
      <w:r>
        <w:rPr>
          <w:rFonts w:cs="Arial" w:ascii="Arial" w:hAnsi="Arial"/>
          <w:sz w:val="24"/>
          <w:szCs w:val="24"/>
        </w:rPr>
        <w:t>. “Prevención del Cáncer Ginecológico y de Mama”. Dr. Damián Gallego García, especialista en Obstetricia y Ginecología.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15-05-2024 MONROY</w:t>
      </w:r>
      <w:r>
        <w:rPr>
          <w:rFonts w:cs="Arial" w:ascii="Arial" w:hAnsi="Arial"/>
          <w:sz w:val="24"/>
          <w:szCs w:val="24"/>
        </w:rPr>
        <w:t>. “Cómo afecta el tabaco a tu salud”. Dr. Juan Alcázar Rubio, especialista en Medicina Familiar y Comunitaria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22-05-2024 ZARZA LA MAYOR</w:t>
      </w:r>
      <w:r>
        <w:rPr>
          <w:rFonts w:cs="Arial" w:ascii="Arial" w:hAnsi="Arial"/>
          <w:sz w:val="24"/>
          <w:szCs w:val="24"/>
        </w:rPr>
        <w:t>. “Cómo afecta el tabaco a tu salud”. Dr. Juan Alcázar Rubio, especialista en Medicina Familiar y Comunitaria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27-05-2024. ALISEDA</w:t>
      </w:r>
      <w:r>
        <w:rPr>
          <w:rFonts w:cs="Arial" w:ascii="Arial" w:hAnsi="Arial"/>
          <w:sz w:val="24"/>
          <w:szCs w:val="24"/>
        </w:rPr>
        <w:t>. “Primeros Auxilios en Urgencias Médicas”. Dr. Ángel María Durán Martínez,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27-05-2024 SANTA ANA-RUANES</w:t>
      </w:r>
      <w:r>
        <w:rPr>
          <w:rFonts w:cs="Arial" w:ascii="Arial" w:hAnsi="Arial"/>
          <w:sz w:val="24"/>
          <w:szCs w:val="24"/>
        </w:rPr>
        <w:t>. “Envejecer con salud”. Dra. Montaña García Román, especialista en Geriatría.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29-05-2024 CASAR DE PALOMERO</w:t>
      </w:r>
      <w:r>
        <w:rPr>
          <w:rFonts w:cs="Arial" w:ascii="Arial" w:hAnsi="Arial"/>
          <w:sz w:val="24"/>
          <w:szCs w:val="24"/>
        </w:rPr>
        <w:t>. “Dieta y salud”. Dr. Julio Rodríguez- Calvarro,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04-06-2024. ARROYO DE LA LUZ</w:t>
      </w:r>
      <w:r>
        <w:rPr>
          <w:rFonts w:cs="Arial" w:ascii="Arial" w:hAnsi="Arial"/>
          <w:sz w:val="24"/>
          <w:szCs w:val="24"/>
        </w:rPr>
        <w:t>. “Primeros Auxilios en Urgencias Médicas”. Dra. Mª Victoria Fernández Gómez,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11-06-2024 JARAICEJO</w:t>
      </w:r>
      <w:r>
        <w:rPr>
          <w:rFonts w:cs="Arial" w:ascii="Arial" w:hAnsi="Arial"/>
          <w:sz w:val="24"/>
          <w:szCs w:val="24"/>
        </w:rPr>
        <w:t>. “Prevención del Cáncer Ginecológico y de Mama”. Dr. Damián Gallego García, especialista en Obstetricia y Ginecología.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11-06-2024 MIRABEL</w:t>
      </w:r>
      <w:r>
        <w:rPr>
          <w:rFonts w:cs="Arial" w:ascii="Arial" w:hAnsi="Arial"/>
          <w:sz w:val="24"/>
          <w:szCs w:val="24"/>
        </w:rPr>
        <w:t>. “Alcohol y salud”. Dr. Juan Carlos Rivera Aullol,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13-06-2024 ALCÁNTARA</w:t>
      </w:r>
      <w:r>
        <w:rPr>
          <w:rFonts w:cs="Arial" w:ascii="Arial" w:hAnsi="Arial"/>
          <w:sz w:val="24"/>
          <w:szCs w:val="24"/>
        </w:rPr>
        <w:t>. “Te ayudamos a prevenir el Cáncer de Próstata”. Dr. Agapito Gómez Villa,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13-06-2024. ALCUÉSCAR</w:t>
      </w:r>
      <w:r>
        <w:rPr>
          <w:rFonts w:cs="Arial" w:ascii="Arial" w:hAnsi="Arial"/>
          <w:sz w:val="24"/>
          <w:szCs w:val="24"/>
        </w:rPr>
        <w:t>. “Primeros Auxilios en Urgencias Médicas”. Dr. Ángel María Durán Martínez, especialista en Medicina Familiar y Comunitaria.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160"/>
        <w:ind w:left="57" w:right="0" w:hanging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01</w:t>
      </w:r>
      <w:r>
        <w:rPr>
          <w:rFonts w:cs="Arial" w:ascii="Arial" w:hAnsi="Arial"/>
          <w:b/>
          <w:bCs/>
          <w:sz w:val="24"/>
          <w:szCs w:val="24"/>
        </w:rPr>
        <w:t>-0</w:t>
      </w:r>
      <w:r>
        <w:rPr>
          <w:rFonts w:cs="Arial" w:ascii="Arial" w:hAnsi="Arial"/>
          <w:b/>
          <w:bCs/>
          <w:sz w:val="24"/>
          <w:szCs w:val="24"/>
        </w:rPr>
        <w:t>7</w:t>
      </w:r>
      <w:r>
        <w:rPr>
          <w:rFonts w:cs="Arial" w:ascii="Arial" w:hAnsi="Arial"/>
          <w:b/>
          <w:bCs/>
          <w:sz w:val="24"/>
          <w:szCs w:val="24"/>
        </w:rPr>
        <w:t>-2024. CASTAÑAR DE IBOR</w:t>
      </w:r>
      <w:r>
        <w:rPr>
          <w:rFonts w:cs="Arial" w:ascii="Arial" w:hAnsi="Arial"/>
          <w:sz w:val="24"/>
          <w:szCs w:val="24"/>
        </w:rPr>
        <w:t>. “Primeros Auxilios en Urgencias Médicas”. Dra. Mª Victoria Fernández Gómez, especialista en Medicina Familiar y Comunitaria.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s-E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dd22c6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d22c6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d22c6"/>
    <w:pPr>
      <w:spacing w:before="0" w:after="16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dd22c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dd22c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LibreOffice/7.1.4.2$Windows_X86_64 LibreOffice_project/a529a4fab45b75fefc5b6226684193eb000654f6</Application>
  <AppVersion>15.0000</AppVersion>
  <Pages>2</Pages>
  <Words>670</Words>
  <Characters>4121</Characters>
  <CharactersWithSpaces>4720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2024-08-09T10:50:00Z</dcterms:created>
  <dc:creator>usuario</dc:creator>
  <dc:description/>
  <dc:language>es-ES</dc:language>
  <cp:lastModifiedBy/>
  <dcterms:modified xsi:type="dcterms:W3CDTF">2024-08-23T12:03:42Z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